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F1D" w:rsidRPr="002914FC" w:rsidRDefault="009A5E82" w:rsidP="009A5E82">
      <w:pPr>
        <w:pStyle w:val="Geenafstand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inline distT="0" distB="0" distL="0" distR="0">
            <wp:extent cx="1627200" cy="756000"/>
            <wp:effectExtent l="0" t="0" r="0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Zaansche Molen middelgroe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20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157" w:rsidRPr="002914FC" w:rsidRDefault="008C6157" w:rsidP="00B650D3">
      <w:pPr>
        <w:pStyle w:val="Geenafstand"/>
        <w:rPr>
          <w:sz w:val="24"/>
          <w:szCs w:val="24"/>
        </w:rPr>
      </w:pPr>
    </w:p>
    <w:p w:rsidR="00EC4156" w:rsidRDefault="00EC4156" w:rsidP="00B650D3">
      <w:pPr>
        <w:pStyle w:val="Geenafstand"/>
        <w:rPr>
          <w:sz w:val="24"/>
          <w:szCs w:val="24"/>
        </w:rPr>
      </w:pPr>
    </w:p>
    <w:p w:rsidR="00EC4156" w:rsidRDefault="00EC4156" w:rsidP="00B650D3">
      <w:pPr>
        <w:pStyle w:val="Geenafstand"/>
        <w:rPr>
          <w:sz w:val="24"/>
          <w:szCs w:val="24"/>
        </w:rPr>
      </w:pPr>
    </w:p>
    <w:p w:rsidR="00C121AF" w:rsidRDefault="00C121AF" w:rsidP="00B650D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Koog aan de Zaan, april 2019</w:t>
      </w:r>
    </w:p>
    <w:p w:rsidR="00C121AF" w:rsidRDefault="00C121AF" w:rsidP="00B650D3">
      <w:pPr>
        <w:pStyle w:val="Geenafstand"/>
        <w:rPr>
          <w:sz w:val="24"/>
          <w:szCs w:val="24"/>
        </w:rPr>
      </w:pPr>
    </w:p>
    <w:p w:rsidR="009E3F1D" w:rsidRPr="002914FC" w:rsidRDefault="009E3F1D" w:rsidP="00B650D3">
      <w:pPr>
        <w:pStyle w:val="Geenafstand"/>
        <w:rPr>
          <w:sz w:val="24"/>
          <w:szCs w:val="24"/>
        </w:rPr>
      </w:pPr>
      <w:bookmarkStart w:id="0" w:name="_GoBack"/>
      <w:bookmarkEnd w:id="0"/>
      <w:r w:rsidRPr="002914FC">
        <w:rPr>
          <w:sz w:val="24"/>
          <w:szCs w:val="24"/>
        </w:rPr>
        <w:t xml:space="preserve">Geachte leerkracht, </w:t>
      </w:r>
    </w:p>
    <w:p w:rsidR="00B650D3" w:rsidRPr="002914FC" w:rsidRDefault="00B650D3" w:rsidP="00B650D3">
      <w:pPr>
        <w:pStyle w:val="Geenafstand"/>
        <w:rPr>
          <w:sz w:val="24"/>
          <w:szCs w:val="24"/>
        </w:rPr>
      </w:pPr>
    </w:p>
    <w:p w:rsidR="009E3F1D" w:rsidRPr="002914FC" w:rsidRDefault="00FA6101" w:rsidP="00B650D3">
      <w:pPr>
        <w:pStyle w:val="Geenafstand"/>
        <w:rPr>
          <w:sz w:val="24"/>
          <w:szCs w:val="24"/>
        </w:rPr>
      </w:pPr>
      <w:r w:rsidRPr="002914FC">
        <w:rPr>
          <w:sz w:val="24"/>
          <w:szCs w:val="24"/>
        </w:rPr>
        <w:t xml:space="preserve">De Zaansche Molen </w:t>
      </w:r>
      <w:r w:rsidR="00B650D3" w:rsidRPr="002914FC">
        <w:rPr>
          <w:sz w:val="24"/>
          <w:szCs w:val="24"/>
        </w:rPr>
        <w:t xml:space="preserve">beheert als </w:t>
      </w:r>
      <w:r w:rsidRPr="002914FC">
        <w:rPr>
          <w:sz w:val="24"/>
          <w:szCs w:val="24"/>
        </w:rPr>
        <w:t xml:space="preserve">eigenaar van 13 </w:t>
      </w:r>
      <w:r w:rsidR="00B650D3" w:rsidRPr="002914FC">
        <w:rPr>
          <w:sz w:val="24"/>
          <w:szCs w:val="24"/>
        </w:rPr>
        <w:t xml:space="preserve">historische </w:t>
      </w:r>
      <w:r w:rsidRPr="002914FC">
        <w:rPr>
          <w:sz w:val="24"/>
          <w:szCs w:val="24"/>
        </w:rPr>
        <w:t>industrie molens en het Molenmuseum</w:t>
      </w:r>
      <w:r w:rsidR="00B650D3" w:rsidRPr="002914FC">
        <w:rPr>
          <w:sz w:val="24"/>
          <w:szCs w:val="24"/>
        </w:rPr>
        <w:t xml:space="preserve"> een schat aan erfgoed kennis. Die willen we graag delen. Vandaar ons uitgebreide </w:t>
      </w:r>
      <w:r w:rsidRPr="002914FC">
        <w:rPr>
          <w:sz w:val="24"/>
          <w:szCs w:val="24"/>
        </w:rPr>
        <w:t>les</w:t>
      </w:r>
      <w:r w:rsidR="009E3F1D" w:rsidRPr="002914FC">
        <w:rPr>
          <w:sz w:val="24"/>
          <w:szCs w:val="24"/>
        </w:rPr>
        <w:t>programma</w:t>
      </w:r>
      <w:r w:rsidR="00B650D3" w:rsidRPr="002914FC">
        <w:rPr>
          <w:sz w:val="24"/>
          <w:szCs w:val="24"/>
        </w:rPr>
        <w:t xml:space="preserve"> voor het basisonderwijs. We hebben dit aanbod </w:t>
      </w:r>
      <w:r w:rsidR="009E3F1D" w:rsidRPr="002914FC">
        <w:rPr>
          <w:sz w:val="24"/>
          <w:szCs w:val="24"/>
        </w:rPr>
        <w:t xml:space="preserve">met zorg samengesteld </w:t>
      </w:r>
      <w:r w:rsidR="00B650D3" w:rsidRPr="002914FC">
        <w:rPr>
          <w:sz w:val="24"/>
          <w:szCs w:val="24"/>
        </w:rPr>
        <w:t xml:space="preserve">met een passend programma </w:t>
      </w:r>
      <w:r w:rsidR="009E3F1D" w:rsidRPr="002914FC">
        <w:rPr>
          <w:sz w:val="24"/>
          <w:szCs w:val="24"/>
        </w:rPr>
        <w:t>voor elk leerjaar</w:t>
      </w:r>
      <w:r w:rsidR="00B650D3" w:rsidRPr="002914FC">
        <w:rPr>
          <w:sz w:val="24"/>
          <w:szCs w:val="24"/>
        </w:rPr>
        <w:t xml:space="preserve">. Nieuw is het educatief programma </w:t>
      </w:r>
      <w:r w:rsidR="00CF4878" w:rsidRPr="002914FC">
        <w:rPr>
          <w:sz w:val="24"/>
          <w:szCs w:val="24"/>
        </w:rPr>
        <w:t xml:space="preserve">‘Tijdreis 1850, arbeiders en molenaars’, </w:t>
      </w:r>
      <w:r w:rsidR="00B650D3" w:rsidRPr="002914FC">
        <w:rPr>
          <w:sz w:val="24"/>
          <w:szCs w:val="24"/>
        </w:rPr>
        <w:t xml:space="preserve">dat we in samenwerking met het Zaans Museum hebben gerealiseerd. </w:t>
      </w:r>
      <w:r w:rsidR="009E3F1D" w:rsidRPr="002914FC">
        <w:rPr>
          <w:sz w:val="24"/>
          <w:szCs w:val="24"/>
        </w:rPr>
        <w:t xml:space="preserve"> </w:t>
      </w:r>
    </w:p>
    <w:p w:rsidR="00B650D3" w:rsidRPr="002914FC" w:rsidRDefault="00B650D3" w:rsidP="00B650D3">
      <w:pPr>
        <w:pStyle w:val="Geenafstand"/>
        <w:rPr>
          <w:sz w:val="24"/>
          <w:szCs w:val="24"/>
        </w:rPr>
      </w:pPr>
    </w:p>
    <w:p w:rsidR="009E3F1D" w:rsidRPr="002914FC" w:rsidRDefault="00B650D3" w:rsidP="00B650D3">
      <w:pPr>
        <w:pStyle w:val="Geenafstand"/>
        <w:rPr>
          <w:sz w:val="24"/>
          <w:szCs w:val="24"/>
        </w:rPr>
      </w:pPr>
      <w:r w:rsidRPr="002914FC">
        <w:rPr>
          <w:sz w:val="24"/>
          <w:szCs w:val="24"/>
        </w:rPr>
        <w:t xml:space="preserve">In 2019 verhuizen we het </w:t>
      </w:r>
      <w:r w:rsidR="009E3F1D" w:rsidRPr="002914FC">
        <w:rPr>
          <w:sz w:val="24"/>
          <w:szCs w:val="24"/>
        </w:rPr>
        <w:t xml:space="preserve">Molenmuseum naar de Kalverringdijk op de Zaanse Schans. </w:t>
      </w:r>
      <w:r w:rsidRPr="002914FC">
        <w:rPr>
          <w:sz w:val="24"/>
          <w:szCs w:val="24"/>
        </w:rPr>
        <w:t xml:space="preserve">Met het nieuwe museum vlakbij de molens kunnen </w:t>
      </w:r>
      <w:r w:rsidR="009E3F1D" w:rsidRPr="002914FC">
        <w:rPr>
          <w:sz w:val="24"/>
          <w:szCs w:val="24"/>
        </w:rPr>
        <w:t xml:space="preserve">we ons educatieve aanbod nog meer </w:t>
      </w:r>
      <w:r w:rsidRPr="002914FC">
        <w:rPr>
          <w:sz w:val="24"/>
          <w:szCs w:val="24"/>
        </w:rPr>
        <w:t xml:space="preserve">verbreden en </w:t>
      </w:r>
      <w:r w:rsidR="009E3F1D" w:rsidRPr="002914FC">
        <w:rPr>
          <w:sz w:val="24"/>
          <w:szCs w:val="24"/>
        </w:rPr>
        <w:t xml:space="preserve">verdiepen. </w:t>
      </w:r>
      <w:r w:rsidRPr="002914FC">
        <w:rPr>
          <w:sz w:val="24"/>
          <w:szCs w:val="24"/>
        </w:rPr>
        <w:t>Daar zullen we u uiteraard nog nader over berichten</w:t>
      </w:r>
      <w:r w:rsidR="009E3F1D" w:rsidRPr="002914FC">
        <w:rPr>
          <w:sz w:val="24"/>
          <w:szCs w:val="24"/>
        </w:rPr>
        <w:t xml:space="preserve">. </w:t>
      </w:r>
    </w:p>
    <w:p w:rsidR="007A5D36" w:rsidRPr="002914FC" w:rsidRDefault="009E3F1D" w:rsidP="00B650D3">
      <w:pPr>
        <w:pStyle w:val="Geenafstand"/>
        <w:rPr>
          <w:sz w:val="24"/>
          <w:szCs w:val="24"/>
        </w:rPr>
      </w:pPr>
      <w:r w:rsidRPr="002914FC">
        <w:rPr>
          <w:sz w:val="24"/>
          <w:szCs w:val="24"/>
        </w:rPr>
        <w:t xml:space="preserve">De verhuizing houdt in dat het Molenmuseum vanaf 3 juni 2019 gesloten </w:t>
      </w:r>
      <w:r w:rsidR="00B650D3" w:rsidRPr="002914FC">
        <w:rPr>
          <w:sz w:val="24"/>
          <w:szCs w:val="24"/>
        </w:rPr>
        <w:t xml:space="preserve">om </w:t>
      </w:r>
      <w:r w:rsidRPr="002914FC">
        <w:rPr>
          <w:sz w:val="24"/>
          <w:szCs w:val="24"/>
        </w:rPr>
        <w:t xml:space="preserve">medio  voorjaar 2020 op de nieuwe locatie </w:t>
      </w:r>
      <w:r w:rsidR="00B650D3" w:rsidRPr="002914FC">
        <w:rPr>
          <w:sz w:val="24"/>
          <w:szCs w:val="24"/>
        </w:rPr>
        <w:t>te openen</w:t>
      </w:r>
      <w:r w:rsidRPr="002914FC">
        <w:rPr>
          <w:sz w:val="24"/>
          <w:szCs w:val="24"/>
        </w:rPr>
        <w:t xml:space="preserve">. </w:t>
      </w:r>
    </w:p>
    <w:p w:rsidR="007A5D36" w:rsidRPr="002914FC" w:rsidRDefault="009E3F1D" w:rsidP="00B650D3">
      <w:pPr>
        <w:pStyle w:val="Geenafstand"/>
        <w:rPr>
          <w:sz w:val="24"/>
          <w:szCs w:val="24"/>
        </w:rPr>
      </w:pPr>
      <w:r w:rsidRPr="002914FC">
        <w:rPr>
          <w:sz w:val="24"/>
          <w:szCs w:val="24"/>
        </w:rPr>
        <w:t xml:space="preserve">De </w:t>
      </w:r>
      <w:r w:rsidR="00B650D3" w:rsidRPr="002914FC">
        <w:rPr>
          <w:sz w:val="24"/>
          <w:szCs w:val="24"/>
        </w:rPr>
        <w:t xml:space="preserve">bestaande </w:t>
      </w:r>
      <w:r w:rsidRPr="002914FC">
        <w:rPr>
          <w:sz w:val="24"/>
          <w:szCs w:val="24"/>
        </w:rPr>
        <w:t>programma</w:t>
      </w:r>
      <w:r w:rsidR="007A5D36" w:rsidRPr="002914FC">
        <w:rPr>
          <w:sz w:val="24"/>
          <w:szCs w:val="24"/>
        </w:rPr>
        <w:t>’</w:t>
      </w:r>
      <w:r w:rsidRPr="002914FC">
        <w:rPr>
          <w:sz w:val="24"/>
          <w:szCs w:val="24"/>
        </w:rPr>
        <w:t xml:space="preserve">s </w:t>
      </w:r>
      <w:r w:rsidR="007A5D36" w:rsidRPr="002914FC">
        <w:rPr>
          <w:sz w:val="24"/>
          <w:szCs w:val="24"/>
        </w:rPr>
        <w:t>voor het schooljaar 2019 – 2020 worden daarom niet in het huidige Molenmuseum aangeboden (want dat is gesloten), maar in zijn geheel in o</w:t>
      </w:r>
      <w:r w:rsidRPr="002914FC">
        <w:rPr>
          <w:sz w:val="24"/>
          <w:szCs w:val="24"/>
        </w:rPr>
        <w:t xml:space="preserve">nze molens. </w:t>
      </w:r>
    </w:p>
    <w:p w:rsidR="007A5D36" w:rsidRPr="002914FC" w:rsidRDefault="00AC7AE5" w:rsidP="00B650D3">
      <w:pPr>
        <w:pStyle w:val="Geenafstand"/>
        <w:rPr>
          <w:sz w:val="24"/>
          <w:szCs w:val="24"/>
        </w:rPr>
      </w:pPr>
      <w:r w:rsidRPr="002914FC">
        <w:rPr>
          <w:sz w:val="24"/>
          <w:szCs w:val="24"/>
        </w:rPr>
        <w:t xml:space="preserve">Het programma (te boeken via het cultuurmenu) ziet er als volgt uit: </w:t>
      </w:r>
    </w:p>
    <w:p w:rsidR="00CF4878" w:rsidRPr="002914FC" w:rsidRDefault="00CF4878" w:rsidP="00B650D3">
      <w:pPr>
        <w:pStyle w:val="Geenafstand"/>
        <w:rPr>
          <w:sz w:val="24"/>
          <w:szCs w:val="24"/>
        </w:rPr>
      </w:pPr>
    </w:p>
    <w:p w:rsidR="009E3F1D" w:rsidRPr="002914FC" w:rsidRDefault="009E3F1D" w:rsidP="00B650D3">
      <w:pPr>
        <w:pStyle w:val="Geenafstand"/>
        <w:rPr>
          <w:sz w:val="24"/>
          <w:szCs w:val="24"/>
        </w:rPr>
      </w:pPr>
      <w:r w:rsidRPr="002914FC">
        <w:rPr>
          <w:sz w:val="24"/>
          <w:szCs w:val="24"/>
        </w:rPr>
        <w:t xml:space="preserve">Groep 1 </w:t>
      </w:r>
      <w:r w:rsidR="006F19D3" w:rsidRPr="002914FC">
        <w:rPr>
          <w:sz w:val="24"/>
          <w:szCs w:val="24"/>
        </w:rPr>
        <w:t>t/m</w:t>
      </w:r>
      <w:r w:rsidRPr="002914FC">
        <w:rPr>
          <w:sz w:val="24"/>
          <w:szCs w:val="24"/>
        </w:rPr>
        <w:t xml:space="preserve"> 2: Pluis, de papiermolenmuis</w:t>
      </w:r>
      <w:r w:rsidR="00CF4878" w:rsidRPr="002914FC">
        <w:rPr>
          <w:sz w:val="24"/>
          <w:szCs w:val="24"/>
        </w:rPr>
        <w:t>. L</w:t>
      </w:r>
      <w:r w:rsidRPr="002914FC">
        <w:rPr>
          <w:sz w:val="24"/>
          <w:szCs w:val="24"/>
        </w:rPr>
        <w:t>ocatie</w:t>
      </w:r>
      <w:r w:rsidR="00CF4878" w:rsidRPr="002914FC">
        <w:rPr>
          <w:sz w:val="24"/>
          <w:szCs w:val="24"/>
        </w:rPr>
        <w:t>:</w:t>
      </w:r>
      <w:r w:rsidRPr="002914FC">
        <w:rPr>
          <w:sz w:val="24"/>
          <w:szCs w:val="24"/>
        </w:rPr>
        <w:t xml:space="preserve"> </w:t>
      </w:r>
      <w:r w:rsidR="00FB0929" w:rsidRPr="002914FC">
        <w:rPr>
          <w:sz w:val="24"/>
          <w:szCs w:val="24"/>
        </w:rPr>
        <w:t>p</w:t>
      </w:r>
      <w:r w:rsidRPr="002914FC">
        <w:rPr>
          <w:sz w:val="24"/>
          <w:szCs w:val="24"/>
        </w:rPr>
        <w:t>apiermolen De Schoolmeester</w:t>
      </w:r>
    </w:p>
    <w:p w:rsidR="003B1F10" w:rsidRPr="002914FC" w:rsidRDefault="003B1F10" w:rsidP="00B650D3">
      <w:pPr>
        <w:pStyle w:val="Geenafstand"/>
        <w:rPr>
          <w:sz w:val="24"/>
          <w:szCs w:val="24"/>
        </w:rPr>
      </w:pPr>
      <w:r w:rsidRPr="002914FC">
        <w:rPr>
          <w:sz w:val="24"/>
          <w:szCs w:val="24"/>
        </w:rPr>
        <w:t>Groep 1 t/m 4: De Sint en het verdwenen kruid</w:t>
      </w:r>
      <w:r w:rsidR="00CF4878" w:rsidRPr="002914FC">
        <w:rPr>
          <w:sz w:val="24"/>
          <w:szCs w:val="24"/>
        </w:rPr>
        <w:t>. L</w:t>
      </w:r>
      <w:r w:rsidRPr="002914FC">
        <w:rPr>
          <w:sz w:val="24"/>
          <w:szCs w:val="24"/>
        </w:rPr>
        <w:t>ocatie</w:t>
      </w:r>
      <w:r w:rsidR="00CF4878" w:rsidRPr="002914FC">
        <w:rPr>
          <w:sz w:val="24"/>
          <w:szCs w:val="24"/>
        </w:rPr>
        <w:t>:</w:t>
      </w:r>
      <w:r w:rsidRPr="002914FC">
        <w:rPr>
          <w:sz w:val="24"/>
          <w:szCs w:val="24"/>
        </w:rPr>
        <w:t xml:space="preserve"> De </w:t>
      </w:r>
      <w:proofErr w:type="spellStart"/>
      <w:r w:rsidRPr="002914FC">
        <w:rPr>
          <w:sz w:val="24"/>
          <w:szCs w:val="24"/>
        </w:rPr>
        <w:t>Bleeke</w:t>
      </w:r>
      <w:proofErr w:type="spellEnd"/>
      <w:r w:rsidRPr="002914FC">
        <w:rPr>
          <w:sz w:val="24"/>
          <w:szCs w:val="24"/>
        </w:rPr>
        <w:t xml:space="preserve"> Dood en De Huisman</w:t>
      </w:r>
    </w:p>
    <w:p w:rsidR="009E3F1D" w:rsidRPr="002914FC" w:rsidRDefault="009E3F1D" w:rsidP="00B650D3">
      <w:pPr>
        <w:pStyle w:val="Geenafstand"/>
        <w:rPr>
          <w:sz w:val="24"/>
          <w:szCs w:val="24"/>
        </w:rPr>
      </w:pPr>
      <w:r w:rsidRPr="002914FC">
        <w:rPr>
          <w:sz w:val="24"/>
          <w:szCs w:val="24"/>
        </w:rPr>
        <w:t>Groep 3 t/m 8: De meester schrijft nog op papier</w:t>
      </w:r>
      <w:r w:rsidR="00CF4878" w:rsidRPr="002914FC">
        <w:rPr>
          <w:sz w:val="24"/>
          <w:szCs w:val="24"/>
        </w:rPr>
        <w:t>. L</w:t>
      </w:r>
      <w:r w:rsidRPr="002914FC">
        <w:rPr>
          <w:sz w:val="24"/>
          <w:szCs w:val="24"/>
        </w:rPr>
        <w:t xml:space="preserve">ocatie: papiermolen </w:t>
      </w:r>
      <w:r w:rsidR="00CF4878" w:rsidRPr="002914FC">
        <w:rPr>
          <w:sz w:val="24"/>
          <w:szCs w:val="24"/>
        </w:rPr>
        <w:t>D</w:t>
      </w:r>
      <w:r w:rsidRPr="002914FC">
        <w:rPr>
          <w:sz w:val="24"/>
          <w:szCs w:val="24"/>
        </w:rPr>
        <w:t>e Schoolmeester</w:t>
      </w:r>
    </w:p>
    <w:p w:rsidR="009E3F1D" w:rsidRPr="002914FC" w:rsidRDefault="009E3F1D" w:rsidP="00B650D3">
      <w:pPr>
        <w:pStyle w:val="Geenafstand"/>
        <w:rPr>
          <w:sz w:val="24"/>
          <w:szCs w:val="24"/>
        </w:rPr>
      </w:pPr>
      <w:r w:rsidRPr="002914FC">
        <w:rPr>
          <w:sz w:val="24"/>
          <w:szCs w:val="24"/>
        </w:rPr>
        <w:t>Groep 4 t/m 7:</w:t>
      </w:r>
      <w:r w:rsidR="00FB370F" w:rsidRPr="002914FC">
        <w:rPr>
          <w:sz w:val="24"/>
          <w:szCs w:val="24"/>
        </w:rPr>
        <w:t xml:space="preserve"> </w:t>
      </w:r>
      <w:r w:rsidRPr="002914FC">
        <w:rPr>
          <w:sz w:val="24"/>
          <w:szCs w:val="24"/>
        </w:rPr>
        <w:t>Meel op de billen</w:t>
      </w:r>
      <w:r w:rsidR="00CF4878" w:rsidRPr="002914FC">
        <w:rPr>
          <w:sz w:val="24"/>
          <w:szCs w:val="24"/>
        </w:rPr>
        <w:t>. L</w:t>
      </w:r>
      <w:r w:rsidRPr="002914FC">
        <w:rPr>
          <w:sz w:val="24"/>
          <w:szCs w:val="24"/>
        </w:rPr>
        <w:t>ocatie</w:t>
      </w:r>
      <w:r w:rsidR="00CF4878" w:rsidRPr="002914FC">
        <w:rPr>
          <w:sz w:val="24"/>
          <w:szCs w:val="24"/>
        </w:rPr>
        <w:t>:</w:t>
      </w:r>
      <w:r w:rsidRPr="002914FC">
        <w:rPr>
          <w:sz w:val="24"/>
          <w:szCs w:val="24"/>
        </w:rPr>
        <w:t xml:space="preserve"> meelmolen De </w:t>
      </w:r>
      <w:proofErr w:type="spellStart"/>
      <w:r w:rsidRPr="002914FC">
        <w:rPr>
          <w:sz w:val="24"/>
          <w:szCs w:val="24"/>
        </w:rPr>
        <w:t>Bleeke</w:t>
      </w:r>
      <w:proofErr w:type="spellEnd"/>
      <w:r w:rsidRPr="002914FC">
        <w:rPr>
          <w:sz w:val="24"/>
          <w:szCs w:val="24"/>
        </w:rPr>
        <w:t xml:space="preserve"> Dood</w:t>
      </w:r>
    </w:p>
    <w:p w:rsidR="00FB370F" w:rsidRPr="002914FC" w:rsidRDefault="00FB370F" w:rsidP="00B650D3">
      <w:pPr>
        <w:pStyle w:val="Geenafstand"/>
        <w:rPr>
          <w:sz w:val="24"/>
          <w:szCs w:val="24"/>
        </w:rPr>
      </w:pPr>
      <w:r w:rsidRPr="002914FC">
        <w:rPr>
          <w:sz w:val="24"/>
          <w:szCs w:val="24"/>
        </w:rPr>
        <w:t>Groep 5 t/m 8: Tijdreis 1850, arbeiders en molenaars</w:t>
      </w:r>
      <w:r w:rsidR="00CF4878" w:rsidRPr="002914FC">
        <w:rPr>
          <w:sz w:val="24"/>
          <w:szCs w:val="24"/>
        </w:rPr>
        <w:t>. L</w:t>
      </w:r>
      <w:r w:rsidR="00FB0929" w:rsidRPr="002914FC">
        <w:rPr>
          <w:sz w:val="24"/>
          <w:szCs w:val="24"/>
        </w:rPr>
        <w:t>ocatie</w:t>
      </w:r>
      <w:r w:rsidR="00CF4878" w:rsidRPr="002914FC">
        <w:rPr>
          <w:sz w:val="24"/>
          <w:szCs w:val="24"/>
        </w:rPr>
        <w:t>:</w:t>
      </w:r>
      <w:r w:rsidR="00FB0929" w:rsidRPr="002914FC">
        <w:rPr>
          <w:sz w:val="24"/>
          <w:szCs w:val="24"/>
        </w:rPr>
        <w:t xml:space="preserve"> </w:t>
      </w:r>
      <w:r w:rsidRPr="002914FC">
        <w:rPr>
          <w:sz w:val="24"/>
          <w:szCs w:val="24"/>
        </w:rPr>
        <w:t>Zaanse Schans en Het Jonge Schaap</w:t>
      </w:r>
    </w:p>
    <w:p w:rsidR="009E3F1D" w:rsidRPr="002914FC" w:rsidRDefault="00127386" w:rsidP="00B650D3">
      <w:pPr>
        <w:pStyle w:val="Geenafstand"/>
        <w:rPr>
          <w:sz w:val="24"/>
          <w:szCs w:val="24"/>
        </w:rPr>
      </w:pPr>
      <w:r w:rsidRPr="002914FC">
        <w:rPr>
          <w:sz w:val="24"/>
          <w:szCs w:val="24"/>
        </w:rPr>
        <w:t xml:space="preserve">Groep 5 t/m 8: </w:t>
      </w:r>
      <w:r w:rsidR="003B1F10" w:rsidRPr="002914FC">
        <w:rPr>
          <w:sz w:val="24"/>
          <w:szCs w:val="24"/>
        </w:rPr>
        <w:t>Van boom tot plank</w:t>
      </w:r>
      <w:r w:rsidR="00CF4878" w:rsidRPr="002914FC">
        <w:rPr>
          <w:sz w:val="24"/>
          <w:szCs w:val="24"/>
        </w:rPr>
        <w:t>. L</w:t>
      </w:r>
      <w:r w:rsidR="003B1F10" w:rsidRPr="002914FC">
        <w:rPr>
          <w:sz w:val="24"/>
          <w:szCs w:val="24"/>
        </w:rPr>
        <w:t>ocatie</w:t>
      </w:r>
      <w:r w:rsidR="00CF4878" w:rsidRPr="002914FC">
        <w:rPr>
          <w:sz w:val="24"/>
          <w:szCs w:val="24"/>
        </w:rPr>
        <w:t>:</w:t>
      </w:r>
      <w:r w:rsidR="003B1F10" w:rsidRPr="002914FC">
        <w:rPr>
          <w:sz w:val="24"/>
          <w:szCs w:val="24"/>
        </w:rPr>
        <w:t xml:space="preserve"> </w:t>
      </w:r>
      <w:r w:rsidR="00FB0929" w:rsidRPr="002914FC">
        <w:rPr>
          <w:sz w:val="24"/>
          <w:szCs w:val="24"/>
        </w:rPr>
        <w:t>h</w:t>
      </w:r>
      <w:r w:rsidR="009E3F1D" w:rsidRPr="002914FC">
        <w:rPr>
          <w:sz w:val="24"/>
          <w:szCs w:val="24"/>
        </w:rPr>
        <w:t>outzaagmolen Het Jonge Schaap</w:t>
      </w:r>
    </w:p>
    <w:p w:rsidR="001460D5" w:rsidRPr="002914FC" w:rsidRDefault="003B1F10" w:rsidP="00B650D3">
      <w:pPr>
        <w:pStyle w:val="Geenafstand"/>
        <w:rPr>
          <w:sz w:val="24"/>
          <w:szCs w:val="24"/>
        </w:rPr>
      </w:pPr>
      <w:r w:rsidRPr="002914FC">
        <w:rPr>
          <w:sz w:val="24"/>
          <w:szCs w:val="24"/>
        </w:rPr>
        <w:t>Groep 6 t/m 8: In de olie</w:t>
      </w:r>
      <w:r w:rsidR="00CF4878" w:rsidRPr="002914FC">
        <w:rPr>
          <w:sz w:val="24"/>
          <w:szCs w:val="24"/>
        </w:rPr>
        <w:t>. L</w:t>
      </w:r>
      <w:r w:rsidRPr="002914FC">
        <w:rPr>
          <w:sz w:val="24"/>
          <w:szCs w:val="24"/>
        </w:rPr>
        <w:t>ocatie</w:t>
      </w:r>
      <w:r w:rsidR="00CF4878" w:rsidRPr="002914FC">
        <w:rPr>
          <w:sz w:val="24"/>
          <w:szCs w:val="24"/>
        </w:rPr>
        <w:t>:</w:t>
      </w:r>
      <w:r w:rsidRPr="002914FC">
        <w:rPr>
          <w:sz w:val="24"/>
          <w:szCs w:val="24"/>
        </w:rPr>
        <w:t xml:space="preserve"> o</w:t>
      </w:r>
      <w:r w:rsidR="009E3F1D" w:rsidRPr="002914FC">
        <w:rPr>
          <w:sz w:val="24"/>
          <w:szCs w:val="24"/>
        </w:rPr>
        <w:t xml:space="preserve">liemolen De Bonte Hen </w:t>
      </w:r>
    </w:p>
    <w:p w:rsidR="00CF4878" w:rsidRPr="002914FC" w:rsidRDefault="00CF4878" w:rsidP="00AC7AE5">
      <w:pPr>
        <w:pStyle w:val="Geenafstand"/>
        <w:rPr>
          <w:sz w:val="24"/>
          <w:szCs w:val="24"/>
        </w:rPr>
      </w:pPr>
    </w:p>
    <w:p w:rsidR="00AC7AE5" w:rsidRPr="002914FC" w:rsidRDefault="00AC7AE5" w:rsidP="00AC7AE5">
      <w:pPr>
        <w:pStyle w:val="Geenafstand"/>
        <w:rPr>
          <w:sz w:val="24"/>
          <w:szCs w:val="24"/>
        </w:rPr>
      </w:pPr>
      <w:r w:rsidRPr="002914FC">
        <w:rPr>
          <w:sz w:val="24"/>
          <w:szCs w:val="24"/>
        </w:rPr>
        <w:t xml:space="preserve">Het Molen </w:t>
      </w:r>
      <w:proofErr w:type="spellStart"/>
      <w:r w:rsidRPr="002914FC">
        <w:rPr>
          <w:sz w:val="24"/>
          <w:szCs w:val="24"/>
        </w:rPr>
        <w:t>voor-proef</w:t>
      </w:r>
      <w:proofErr w:type="spellEnd"/>
      <w:r w:rsidRPr="002914FC">
        <w:rPr>
          <w:sz w:val="24"/>
          <w:szCs w:val="24"/>
        </w:rPr>
        <w:t xml:space="preserve"> ‘je’ (groep 3) </w:t>
      </w:r>
      <w:r w:rsidR="002914FC">
        <w:rPr>
          <w:sz w:val="24"/>
          <w:szCs w:val="24"/>
        </w:rPr>
        <w:t xml:space="preserve">is niet opgenomen in dit aanbod, omdat we dat in het nieuwe </w:t>
      </w:r>
      <w:r w:rsidRPr="002914FC">
        <w:rPr>
          <w:sz w:val="24"/>
          <w:szCs w:val="24"/>
        </w:rPr>
        <w:t>Molenmuseum</w:t>
      </w:r>
      <w:r w:rsidR="002914FC">
        <w:rPr>
          <w:sz w:val="24"/>
          <w:szCs w:val="24"/>
        </w:rPr>
        <w:t xml:space="preserve"> gaan aanbieden</w:t>
      </w:r>
      <w:r w:rsidRPr="002914FC">
        <w:rPr>
          <w:sz w:val="24"/>
          <w:szCs w:val="24"/>
        </w:rPr>
        <w:t xml:space="preserve">. </w:t>
      </w:r>
      <w:r w:rsidR="00177EB3">
        <w:rPr>
          <w:sz w:val="24"/>
          <w:szCs w:val="24"/>
        </w:rPr>
        <w:t xml:space="preserve">Als u toch geïnteresseerd bent in dit programma, neem dan even contact met ons op zodat we de mogelijkheden kunnen bespreken.  </w:t>
      </w:r>
    </w:p>
    <w:p w:rsidR="00CF4878" w:rsidRPr="002914FC" w:rsidRDefault="00CF4878" w:rsidP="00B650D3">
      <w:pPr>
        <w:pStyle w:val="Geenafstand"/>
        <w:rPr>
          <w:sz w:val="24"/>
          <w:szCs w:val="24"/>
        </w:rPr>
      </w:pPr>
    </w:p>
    <w:p w:rsidR="001460D5" w:rsidRDefault="00B650D3" w:rsidP="00B650D3">
      <w:pPr>
        <w:pStyle w:val="Geenafstand"/>
        <w:rPr>
          <w:sz w:val="24"/>
          <w:szCs w:val="24"/>
        </w:rPr>
      </w:pPr>
      <w:r w:rsidRPr="002914FC">
        <w:rPr>
          <w:sz w:val="24"/>
          <w:szCs w:val="24"/>
        </w:rPr>
        <w:t>Zoals u van ons gewend bent worden de leerlingen begeleid door onze vrijwillige</w:t>
      </w:r>
      <w:r w:rsidR="002914FC">
        <w:rPr>
          <w:sz w:val="24"/>
          <w:szCs w:val="24"/>
        </w:rPr>
        <w:t xml:space="preserve"> en</w:t>
      </w:r>
      <w:r w:rsidRPr="002914FC">
        <w:rPr>
          <w:sz w:val="24"/>
          <w:szCs w:val="24"/>
        </w:rPr>
        <w:t xml:space="preserve"> zeer bekwame museumdocenten.</w:t>
      </w:r>
      <w:r w:rsidR="00CF4878" w:rsidRPr="002914FC">
        <w:rPr>
          <w:sz w:val="24"/>
          <w:szCs w:val="24"/>
        </w:rPr>
        <w:t xml:space="preserve"> </w:t>
      </w:r>
      <w:r w:rsidR="001460D5" w:rsidRPr="002914FC">
        <w:rPr>
          <w:sz w:val="24"/>
          <w:szCs w:val="24"/>
        </w:rPr>
        <w:t xml:space="preserve">Indien u specifieke wensen heeft neemt u dan contact met ons op. Wij bieden graag maatwerk. </w:t>
      </w:r>
      <w:r w:rsidR="001B1712">
        <w:rPr>
          <w:sz w:val="24"/>
          <w:szCs w:val="24"/>
        </w:rPr>
        <w:t>I</w:t>
      </w:r>
      <w:r w:rsidR="001460D5" w:rsidRPr="002914FC">
        <w:rPr>
          <w:sz w:val="24"/>
          <w:szCs w:val="24"/>
        </w:rPr>
        <w:t xml:space="preserve">deeën </w:t>
      </w:r>
      <w:r w:rsidR="001B1712">
        <w:rPr>
          <w:sz w:val="24"/>
          <w:szCs w:val="24"/>
        </w:rPr>
        <w:t>en</w:t>
      </w:r>
      <w:r w:rsidR="001460D5" w:rsidRPr="002914FC">
        <w:rPr>
          <w:sz w:val="24"/>
          <w:szCs w:val="24"/>
        </w:rPr>
        <w:t xml:space="preserve"> tips voor nieuwe programma’s in het toekomstige Molenmuseum </w:t>
      </w:r>
      <w:r w:rsidR="001B1712">
        <w:rPr>
          <w:sz w:val="24"/>
          <w:szCs w:val="24"/>
        </w:rPr>
        <w:t>zijn altijd welkom!</w:t>
      </w:r>
      <w:r w:rsidR="001460D5" w:rsidRPr="002914FC">
        <w:rPr>
          <w:sz w:val="24"/>
          <w:szCs w:val="24"/>
        </w:rPr>
        <w:t xml:space="preserve"> </w:t>
      </w:r>
    </w:p>
    <w:p w:rsidR="00EC4156" w:rsidRPr="002914FC" w:rsidRDefault="00EC4156" w:rsidP="00B650D3">
      <w:pPr>
        <w:pStyle w:val="Geenafstand"/>
        <w:rPr>
          <w:sz w:val="24"/>
          <w:szCs w:val="24"/>
        </w:rPr>
      </w:pPr>
    </w:p>
    <w:p w:rsidR="003E63D0" w:rsidRPr="00EC4156" w:rsidRDefault="009E3F1D" w:rsidP="00EC4156">
      <w:pPr>
        <w:pStyle w:val="Geenafstand"/>
        <w:rPr>
          <w:sz w:val="24"/>
          <w:szCs w:val="24"/>
        </w:rPr>
      </w:pPr>
      <w:r w:rsidRPr="002914FC">
        <w:rPr>
          <w:sz w:val="24"/>
          <w:szCs w:val="24"/>
        </w:rPr>
        <w:t xml:space="preserve">Graag zien wij u komend schooljaar </w:t>
      </w:r>
      <w:r w:rsidR="001460D5" w:rsidRPr="002914FC">
        <w:rPr>
          <w:sz w:val="24"/>
          <w:szCs w:val="24"/>
        </w:rPr>
        <w:t>bij De Zaansche Molen(s)</w:t>
      </w:r>
      <w:r w:rsidR="00EC4156">
        <w:rPr>
          <w:sz w:val="24"/>
          <w:szCs w:val="24"/>
        </w:rPr>
        <w:t>!</w:t>
      </w:r>
    </w:p>
    <w:p w:rsidR="00881E1C" w:rsidRPr="00DD4C07" w:rsidRDefault="00881E1C" w:rsidP="00B650D3">
      <w:pPr>
        <w:pStyle w:val="Geenafstand"/>
        <w:rPr>
          <w:sz w:val="16"/>
          <w:szCs w:val="16"/>
        </w:rPr>
      </w:pPr>
    </w:p>
    <w:sectPr w:rsidR="00881E1C" w:rsidRPr="00DD4C07" w:rsidSect="00881E1C">
      <w:pgSz w:w="11906" w:h="16838"/>
      <w:pgMar w:top="1417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1D"/>
    <w:rsid w:val="00115218"/>
    <w:rsid w:val="00127386"/>
    <w:rsid w:val="00132554"/>
    <w:rsid w:val="001460D5"/>
    <w:rsid w:val="001752BA"/>
    <w:rsid w:val="00177EB3"/>
    <w:rsid w:val="001B1712"/>
    <w:rsid w:val="002914FC"/>
    <w:rsid w:val="003B1F10"/>
    <w:rsid w:val="003E63D0"/>
    <w:rsid w:val="005217EE"/>
    <w:rsid w:val="005B45D7"/>
    <w:rsid w:val="006F19D3"/>
    <w:rsid w:val="007A5D36"/>
    <w:rsid w:val="00881E1C"/>
    <w:rsid w:val="008B2FFD"/>
    <w:rsid w:val="008C6157"/>
    <w:rsid w:val="00970389"/>
    <w:rsid w:val="009A5E82"/>
    <w:rsid w:val="009E3F1D"/>
    <w:rsid w:val="00A02DF6"/>
    <w:rsid w:val="00A21835"/>
    <w:rsid w:val="00AC7AE5"/>
    <w:rsid w:val="00B650D3"/>
    <w:rsid w:val="00C121AF"/>
    <w:rsid w:val="00CF4878"/>
    <w:rsid w:val="00DD4C07"/>
    <w:rsid w:val="00EC4156"/>
    <w:rsid w:val="00FA6101"/>
    <w:rsid w:val="00FB0929"/>
    <w:rsid w:val="00FB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61B83-5D46-4302-8F46-82C92678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E3F1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B2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2FFD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881E1C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B65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TransIP B.V.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 Veenman</dc:creator>
  <cp:keywords/>
  <dc:description/>
  <cp:lastModifiedBy>Resi Veenman</cp:lastModifiedBy>
  <cp:revision>5</cp:revision>
  <cp:lastPrinted>2019-04-04T07:59:00Z</cp:lastPrinted>
  <dcterms:created xsi:type="dcterms:W3CDTF">2019-04-04T07:35:00Z</dcterms:created>
  <dcterms:modified xsi:type="dcterms:W3CDTF">2019-04-12T10:34:00Z</dcterms:modified>
</cp:coreProperties>
</file>